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2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3"/>
        <w:gridCol w:w="2715"/>
        <w:gridCol w:w="2400"/>
        <w:gridCol w:w="1065"/>
        <w:gridCol w:w="750"/>
        <w:gridCol w:w="1095"/>
        <w:gridCol w:w="1381"/>
      </w:tblGrid>
      <w:tr w14:paraId="5BE5E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0219" w:type="dxa"/>
            <w:gridSpan w:val="7"/>
            <w:tcBorders>
              <w:top w:val="nil"/>
              <w:left w:val="nil"/>
              <w:bottom w:val="nil"/>
              <w:right w:val="nil"/>
            </w:tcBorders>
            <w:shd w:val="clear" w:color="auto" w:fill="auto"/>
            <w:noWrap/>
            <w:vAlign w:val="center"/>
          </w:tcPr>
          <w:p w14:paraId="2D37E0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陕西锌业有限公司竞价物资报价单</w:t>
            </w:r>
          </w:p>
          <w:p w14:paraId="56E5232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000000"/>
                <w:kern w:val="0"/>
                <w:sz w:val="32"/>
                <w:szCs w:val="32"/>
                <w:u w:val="none"/>
                <w:lang w:val="en-US" w:eastAsia="zh-CN" w:bidi="ar"/>
              </w:rPr>
            </w:pPr>
          </w:p>
        </w:tc>
      </w:tr>
      <w:tr w14:paraId="6A16F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80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A8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FA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9E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3A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55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37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4E60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F730">
            <w:pPr>
              <w:jc w:val="center"/>
              <w:rPr>
                <w:rFonts w:hint="eastAsia" w:asciiTheme="minorHAnsi" w:hAnsiTheme="minorHAnsi" w:eastAsiaTheme="minorEastAsia" w:cstheme="minorBidi"/>
                <w:kern w:val="2"/>
                <w:sz w:val="24"/>
                <w:szCs w:val="24"/>
                <w:lang w:val="en-US" w:eastAsia="zh-CN" w:bidi="ar-SA"/>
              </w:rPr>
            </w:pPr>
            <w:r>
              <w:rPr>
                <w:rFonts w:hint="eastAsia"/>
                <w:sz w:val="24"/>
              </w:rPr>
              <w:t>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18A6">
            <w:pPr>
              <w:jc w:val="center"/>
              <w:rPr>
                <w:rFonts w:hint="default" w:asciiTheme="minorHAnsi" w:hAnsiTheme="minorHAnsi" w:eastAsiaTheme="minorEastAsia" w:cstheme="minorBidi"/>
                <w:kern w:val="2"/>
                <w:sz w:val="24"/>
                <w:szCs w:val="24"/>
                <w:lang w:val="en-US" w:eastAsia="zh-CN" w:bidi="ar-SA"/>
              </w:rPr>
            </w:pPr>
            <w:r>
              <w:rPr>
                <w:rFonts w:hint="eastAsia"/>
                <w:sz w:val="24"/>
              </w:rPr>
              <w:t>一级高铝浇注料</w:t>
            </w:r>
          </w:p>
        </w:tc>
        <w:tc>
          <w:tcPr>
            <w:tcW w:w="2400" w:type="dxa"/>
            <w:vMerge w:val="restart"/>
            <w:tcBorders>
              <w:top w:val="single" w:color="000000" w:sz="4" w:space="0"/>
              <w:left w:val="single" w:color="000000" w:sz="4" w:space="0"/>
              <w:right w:val="single" w:color="000000" w:sz="4" w:space="0"/>
            </w:tcBorders>
            <w:shd w:val="clear" w:color="auto" w:fill="auto"/>
            <w:vAlign w:val="center"/>
          </w:tcPr>
          <w:p w14:paraId="4D4B7A9C">
            <w:pPr>
              <w:widowControl/>
              <w:jc w:val="center"/>
              <w:rPr>
                <w:rFonts w:hint="eastAsia" w:asciiTheme="minorHAnsi" w:hAnsiTheme="minorHAnsi" w:eastAsiaTheme="minorEastAsia" w:cstheme="minorBidi"/>
                <w:kern w:val="2"/>
                <w:sz w:val="24"/>
                <w:szCs w:val="24"/>
                <w:lang w:val="en-US" w:eastAsia="zh-CN" w:bidi="ar-SA"/>
              </w:rPr>
            </w:pPr>
            <w:r>
              <w:rPr>
                <w:rFonts w:hint="eastAsia"/>
                <w:sz w:val="24"/>
              </w:rPr>
              <w:t>锌粉</w:t>
            </w:r>
            <w:r>
              <w:rPr>
                <w:sz w:val="24"/>
              </w:rPr>
              <w:t>2000kVA</w:t>
            </w:r>
            <w:r>
              <w:rPr>
                <w:rFonts w:hint="eastAsia"/>
                <w:sz w:val="24"/>
                <w:lang w:eastAsia="zh-CN"/>
              </w:rPr>
              <w:t>（</w:t>
            </w:r>
            <w:r>
              <w:rPr>
                <w:rFonts w:hint="eastAsia"/>
                <w:sz w:val="24"/>
                <w:lang w:val="en-US" w:eastAsia="zh-CN"/>
              </w:rPr>
              <w:t>8#</w:t>
            </w:r>
            <w:r>
              <w:rPr>
                <w:rFonts w:hint="eastAsia"/>
                <w:sz w:val="24"/>
                <w:lang w:eastAsia="zh-CN"/>
              </w:rPr>
              <w:t>）</w:t>
            </w:r>
            <w:r>
              <w:rPr>
                <w:rFonts w:hint="eastAsia"/>
                <w:sz w:val="24"/>
              </w:rPr>
              <w:t>电炉筑炉炉料</w:t>
            </w:r>
            <w:r>
              <w:rPr>
                <w:rFonts w:hint="eastAsia"/>
                <w:sz w:val="24"/>
                <w:lang w:val="en-US" w:eastAsia="zh-CN"/>
              </w:rPr>
              <w:t>配套使用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7576">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C8BC">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E0D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E13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AFA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270D">
            <w:pPr>
              <w:jc w:val="center"/>
              <w:rPr>
                <w:rFonts w:hint="eastAsia" w:eastAsia="宋体" w:asciiTheme="minorHAnsi" w:hAnsiTheme="minorHAnsi" w:cstheme="minorBidi"/>
                <w:kern w:val="2"/>
                <w:sz w:val="24"/>
                <w:szCs w:val="24"/>
                <w:lang w:val="en-US" w:eastAsia="zh-CN" w:bidi="ar-SA"/>
              </w:rPr>
            </w:pPr>
            <w:r>
              <w:rPr>
                <w:rFonts w:hint="eastAsia"/>
                <w:sz w:val="24"/>
                <w:lang w:val="en-US" w:eastAsia="zh-CN"/>
              </w:rPr>
              <w:t>2</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1732">
            <w:pPr>
              <w:jc w:val="center"/>
              <w:rPr>
                <w:rFonts w:hint="default" w:asciiTheme="minorHAnsi" w:hAnsiTheme="minorHAnsi" w:eastAsiaTheme="minorEastAsia" w:cstheme="minorBidi"/>
                <w:kern w:val="2"/>
                <w:sz w:val="24"/>
                <w:szCs w:val="24"/>
                <w:lang w:val="en-US" w:eastAsia="zh-CN" w:bidi="ar-SA"/>
              </w:rPr>
            </w:pPr>
            <w:r>
              <w:rPr>
                <w:rFonts w:hint="eastAsia"/>
                <w:sz w:val="24"/>
              </w:rPr>
              <w:t>炉喉口专用浇注料</w:t>
            </w:r>
          </w:p>
        </w:tc>
        <w:tc>
          <w:tcPr>
            <w:tcW w:w="2400" w:type="dxa"/>
            <w:vMerge w:val="continue"/>
            <w:tcBorders>
              <w:left w:val="single" w:color="000000" w:sz="4" w:space="0"/>
              <w:right w:val="single" w:color="000000" w:sz="4" w:space="0"/>
            </w:tcBorders>
            <w:shd w:val="clear" w:color="auto" w:fill="auto"/>
            <w:vAlign w:val="center"/>
          </w:tcPr>
          <w:p w14:paraId="1DCFD022">
            <w:pPr>
              <w:jc w:val="center"/>
              <w:rPr>
                <w:rFonts w:hint="default" w:asciiTheme="minorHAnsi" w:hAnsiTheme="minorHAnsi" w:eastAsiaTheme="minorEastAsia" w:cstheme="minorBidi"/>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02CA">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43D7">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94F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DB8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0E1C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8778">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序号</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F3E9">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图号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1ED8">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名称</w:t>
            </w:r>
            <w:r>
              <w:rPr>
                <w:rFonts w:hint="eastAsia"/>
                <w:b/>
                <w:bCs/>
                <w:sz w:val="24"/>
                <w:lang w:val="en-US" w:eastAsia="zh-CN"/>
              </w:rPr>
              <w:t xml:space="preserve">              （</w:t>
            </w:r>
            <w:r>
              <w:rPr>
                <w:rFonts w:hint="eastAsia"/>
                <w:b/>
                <w:bCs/>
                <w:sz w:val="24"/>
              </w:rPr>
              <w:t>锌粉</w:t>
            </w:r>
            <w:r>
              <w:rPr>
                <w:b/>
                <w:bCs/>
                <w:sz w:val="24"/>
              </w:rPr>
              <w:t>2000kVA</w:t>
            </w:r>
            <w:r>
              <w:rPr>
                <w:rFonts w:hint="eastAsia"/>
                <w:sz w:val="24"/>
                <w:lang w:eastAsia="zh-CN"/>
              </w:rPr>
              <w:t>（</w:t>
            </w:r>
            <w:r>
              <w:rPr>
                <w:rFonts w:hint="eastAsia"/>
                <w:sz w:val="24"/>
                <w:lang w:val="en-US" w:eastAsia="zh-CN"/>
              </w:rPr>
              <w:t>8#</w:t>
            </w:r>
            <w:r>
              <w:rPr>
                <w:rFonts w:hint="eastAsia"/>
                <w:sz w:val="24"/>
                <w:lang w:eastAsia="zh-CN"/>
              </w:rPr>
              <w:t>）</w:t>
            </w:r>
            <w:r>
              <w:rPr>
                <w:rFonts w:hint="eastAsia"/>
                <w:b/>
                <w:bCs/>
                <w:sz w:val="24"/>
              </w:rPr>
              <w:t>电炉炉顶拱顶砖</w:t>
            </w:r>
            <w:r>
              <w:rPr>
                <w:rFonts w:hint="eastAsia"/>
                <w:b/>
                <w:bCs/>
                <w:sz w:val="24"/>
                <w:lang w:val="en-US"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1478">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4082">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单位/吨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8C6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610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26BD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1363">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85F8">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DA4F">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2</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D8C9">
            <w:pPr>
              <w:jc w:val="center"/>
              <w:rPr>
                <w:rFonts w:hint="eastAsia" w:asciiTheme="minorHAnsi" w:hAnsiTheme="minorHAnsi" w:eastAsiaTheme="minorEastAsia" w:cstheme="minorBidi"/>
                <w:kern w:val="2"/>
                <w:sz w:val="24"/>
                <w:szCs w:val="24"/>
                <w:lang w:val="en-US" w:eastAsia="zh-CN" w:bidi="ar-SA"/>
              </w:rPr>
            </w:pPr>
            <w:r>
              <w:rPr>
                <w:sz w:val="24"/>
              </w:rPr>
              <w:t>1</w:t>
            </w:r>
            <w:r>
              <w:rPr>
                <w:rFonts w:hint="eastAsia"/>
                <w:sz w:val="24"/>
                <w:lang w:val="en-US" w:eastAsia="zh-CN"/>
              </w:rPr>
              <w:t>25</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EA7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183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C53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3C7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4F07">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2</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59E5">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2DDB">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3</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4951">
            <w:pPr>
              <w:jc w:val="center"/>
              <w:rPr>
                <w:rFonts w:hint="eastAsia" w:asciiTheme="minorHAnsi" w:hAnsiTheme="minorHAnsi" w:eastAsiaTheme="minorEastAsia" w:cstheme="minorBidi"/>
                <w:kern w:val="2"/>
                <w:sz w:val="24"/>
                <w:szCs w:val="24"/>
                <w:lang w:val="en-US" w:eastAsia="zh-CN" w:bidi="ar-SA"/>
              </w:rPr>
            </w:pPr>
            <w:r>
              <w:rPr>
                <w:sz w:val="24"/>
              </w:rPr>
              <w:t>1</w:t>
            </w:r>
            <w:r>
              <w:rPr>
                <w:rFonts w:hint="eastAsia"/>
                <w:sz w:val="24"/>
                <w:lang w:val="en-US" w:eastAsia="zh-CN"/>
              </w:rPr>
              <w:t>52</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D79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80F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3C4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7CA45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1A2E">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3</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A390">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022E">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4</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CCA6">
            <w:pPr>
              <w:jc w:val="center"/>
              <w:rPr>
                <w:rFonts w:hint="eastAsia" w:asciiTheme="minorHAnsi" w:hAnsiTheme="minorHAnsi" w:eastAsiaTheme="minorEastAsia" w:cstheme="minorBidi"/>
                <w:kern w:val="2"/>
                <w:sz w:val="24"/>
                <w:szCs w:val="24"/>
                <w:lang w:val="en-US" w:eastAsia="zh-CN" w:bidi="ar-SA"/>
              </w:rPr>
            </w:pPr>
            <w:r>
              <w:rPr>
                <w:sz w:val="24"/>
              </w:rPr>
              <w:t>1</w:t>
            </w:r>
            <w:r>
              <w:rPr>
                <w:rFonts w:hint="eastAsia"/>
                <w:sz w:val="24"/>
                <w:lang w:val="en-US" w:eastAsia="zh-CN"/>
              </w:rPr>
              <w:t>53</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D85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962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51B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A2E9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657A">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7FD2">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3CE0">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5</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7F02">
            <w:pPr>
              <w:jc w:val="center"/>
              <w:rPr>
                <w:rFonts w:hint="eastAsia" w:asciiTheme="minorHAnsi" w:hAnsiTheme="minorHAnsi" w:eastAsiaTheme="minorEastAsia" w:cstheme="minorBidi"/>
                <w:kern w:val="2"/>
                <w:sz w:val="24"/>
                <w:szCs w:val="24"/>
                <w:lang w:val="en-US" w:eastAsia="zh-CN" w:bidi="ar-SA"/>
              </w:rPr>
            </w:pPr>
            <w:r>
              <w:rPr>
                <w:sz w:val="24"/>
              </w:rPr>
              <w:t>1</w:t>
            </w:r>
            <w:r>
              <w:rPr>
                <w:rFonts w:hint="eastAsia"/>
                <w:sz w:val="24"/>
                <w:lang w:val="en-US" w:eastAsia="zh-CN"/>
              </w:rPr>
              <w:t>65</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3D8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8C3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919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0B92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1190">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D87F">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6003">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6</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CCEE">
            <w:pPr>
              <w:jc w:val="center"/>
              <w:rPr>
                <w:rFonts w:hint="eastAsia" w:asciiTheme="minorHAnsi" w:hAnsiTheme="minorHAnsi" w:eastAsiaTheme="minorEastAsia" w:cstheme="minorBidi"/>
                <w:kern w:val="2"/>
                <w:sz w:val="24"/>
                <w:szCs w:val="24"/>
                <w:lang w:val="en-US" w:eastAsia="zh-CN" w:bidi="ar-SA"/>
              </w:rPr>
            </w:pPr>
            <w:r>
              <w:rPr>
                <w:sz w:val="24"/>
              </w:rPr>
              <w:t>15</w:t>
            </w:r>
            <w:r>
              <w:rPr>
                <w:rFonts w:hint="eastAsia"/>
                <w:sz w:val="24"/>
                <w:lang w:val="en-US" w:eastAsia="zh-CN"/>
              </w:rPr>
              <w:t>8</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82A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7C6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4D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B6E5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14DC">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6</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6A73">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3880">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7</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A6A1">
            <w:pPr>
              <w:jc w:val="center"/>
              <w:rPr>
                <w:rFonts w:hint="eastAsia" w:asciiTheme="minorHAnsi" w:hAnsiTheme="minorHAnsi" w:eastAsiaTheme="minorEastAsia" w:cstheme="minorBidi"/>
                <w:kern w:val="2"/>
                <w:sz w:val="24"/>
                <w:szCs w:val="24"/>
                <w:lang w:val="en-US" w:eastAsia="zh-CN" w:bidi="ar-SA"/>
              </w:rPr>
            </w:pPr>
            <w:r>
              <w:rPr>
                <w:sz w:val="24"/>
              </w:rPr>
              <w:t>15</w:t>
            </w:r>
            <w:r>
              <w:rPr>
                <w:rFonts w:hint="eastAsia"/>
                <w:sz w:val="24"/>
                <w:lang w:val="en-US" w:eastAsia="zh-CN"/>
              </w:rPr>
              <w:t>8</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D45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A3B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D54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F76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4360">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BBA4">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98EA">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8</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A859">
            <w:pPr>
              <w:jc w:val="center"/>
              <w:rPr>
                <w:rFonts w:hint="eastAsia" w:asciiTheme="minorHAnsi" w:hAnsiTheme="minorHAnsi" w:eastAsiaTheme="minorEastAsia" w:cstheme="minorBidi"/>
                <w:kern w:val="2"/>
                <w:sz w:val="24"/>
                <w:szCs w:val="24"/>
                <w:lang w:val="en-US" w:eastAsia="zh-CN" w:bidi="ar-SA"/>
              </w:rPr>
            </w:pPr>
            <w:r>
              <w:rPr>
                <w:sz w:val="24"/>
              </w:rPr>
              <w:t>1</w:t>
            </w:r>
            <w:r>
              <w:rPr>
                <w:rFonts w:hint="eastAsia"/>
                <w:sz w:val="24"/>
                <w:lang w:val="en-US" w:eastAsia="zh-CN"/>
              </w:rPr>
              <w:t>90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6FE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5B0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A30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715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576F">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27A2">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FE5B">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9</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A7F1">
            <w:pPr>
              <w:jc w:val="center"/>
              <w:rPr>
                <w:rFonts w:hint="eastAsia" w:asciiTheme="minorHAnsi" w:hAnsiTheme="minorHAnsi" w:eastAsiaTheme="minorEastAsia" w:cstheme="minorBidi"/>
                <w:kern w:val="2"/>
                <w:sz w:val="24"/>
                <w:szCs w:val="24"/>
                <w:lang w:val="en-US" w:eastAsia="zh-CN" w:bidi="ar-SA"/>
              </w:rPr>
            </w:pPr>
            <w:r>
              <w:rPr>
                <w:sz w:val="24"/>
              </w:rPr>
              <w:t>18</w:t>
            </w:r>
            <w:r>
              <w:rPr>
                <w:rFonts w:hint="eastAsia"/>
                <w:sz w:val="24"/>
                <w:lang w:val="en-US" w:eastAsia="zh-CN"/>
              </w:rPr>
              <w:t>9</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12F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5CA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67B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134D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B88F">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9</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FFD9">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2C1F">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10</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2236">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189</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627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F6A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FDD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ABD4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5337">
            <w:pPr>
              <w:jc w:val="center"/>
              <w:rPr>
                <w:rFonts w:hint="eastAsia" w:asciiTheme="minorHAnsi" w:hAnsiTheme="minorHAnsi" w:eastAsiaTheme="minorEastAsia" w:cstheme="minorBidi"/>
                <w:kern w:val="2"/>
                <w:sz w:val="24"/>
                <w:szCs w:val="24"/>
                <w:lang w:val="en-US" w:eastAsia="zh-CN" w:bidi="ar-SA"/>
              </w:rPr>
            </w:pPr>
            <w:r>
              <w:rPr>
                <w:sz w:val="24"/>
              </w:rPr>
              <w:t>1</w:t>
            </w:r>
            <w:r>
              <w:rPr>
                <w:rFonts w:hint="eastAsia"/>
                <w:sz w:val="24"/>
                <w:lang w:val="en-US" w:eastAsia="zh-CN"/>
              </w:rPr>
              <w:t>0</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C73E">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21E8">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11</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B396">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189</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B49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E4E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8AE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AE0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C7E4">
            <w:pPr>
              <w:spacing w:line="266" w:lineRule="auto"/>
              <w:jc w:val="center"/>
              <w:rPr>
                <w:rFonts w:hint="eastAsia" w:ascii="宋体" w:hAnsi="宋体" w:eastAsia="宋体" w:cs="宋体"/>
                <w:i w:val="0"/>
                <w:iCs w:val="0"/>
                <w:color w:val="000000"/>
                <w:sz w:val="24"/>
                <w:szCs w:val="24"/>
                <w:u w:val="none"/>
              </w:rPr>
            </w:pPr>
            <w:r>
              <w:rPr>
                <w:rFonts w:hint="eastAsia" w:ascii="宋体" w:hAnsi="宋体"/>
                <w:b w:val="0"/>
                <w:bCs/>
                <w:color w:val="000000"/>
                <w:sz w:val="28"/>
                <w:szCs w:val="28"/>
                <w:lang w:val="en-US" w:eastAsia="zh-CN"/>
              </w:rPr>
              <w:t>11</w:t>
            </w:r>
            <w:bookmarkStart w:id="0" w:name="_GoBack"/>
            <w:bookmarkEnd w:id="0"/>
            <w:r>
              <w:rPr>
                <w:rFonts w:hint="eastAsia" w:ascii="宋体" w:hAnsi="宋体"/>
                <w:b w:val="0"/>
                <w:bCs/>
                <w:color w:val="000000"/>
                <w:sz w:val="28"/>
                <w:szCs w:val="28"/>
              </w:rPr>
              <w:t xml:space="preserve">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14EE">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b w:val="0"/>
                <w:bCs/>
                <w:kern w:val="0"/>
                <w:sz w:val="28"/>
                <w:szCs w:val="28"/>
                <w:lang w:bidi="ar"/>
              </w:rPr>
              <w:t>筑炉费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56D1">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电炉拱顶整套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E8E3">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39A5">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8CD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997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9E72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2D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873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4DD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71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999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E13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87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r>
      <w:tr w14:paraId="57FD7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102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EE6CD2">
            <w:pPr>
              <w:spacing w:line="266" w:lineRule="auto"/>
              <w:jc w:val="left"/>
              <w:rPr>
                <w:rFonts w:hint="eastAsia" w:ascii="宋体" w:hAnsi="宋体" w:eastAsia="宋体" w:cs="宋体"/>
                <w:i w:val="0"/>
                <w:iCs w:val="0"/>
                <w:color w:val="000000"/>
                <w:sz w:val="24"/>
                <w:szCs w:val="24"/>
                <w:u w:val="none"/>
              </w:rPr>
            </w:pPr>
            <w:r>
              <w:rPr>
                <w:rFonts w:hint="eastAsia"/>
                <w:b/>
                <w:bCs/>
                <w:sz w:val="24"/>
                <w:szCs w:val="24"/>
              </w:rPr>
              <w:t>一级高铝砖国家标准即</w:t>
            </w:r>
            <w:r>
              <w:rPr>
                <w:rFonts w:hint="eastAsia"/>
                <w:b/>
                <w:bCs/>
                <w:color w:val="FF0000"/>
                <w:sz w:val="24"/>
                <w:szCs w:val="24"/>
              </w:rPr>
              <w:t>（</w:t>
            </w:r>
            <w:r>
              <w:rPr>
                <w:b/>
                <w:bCs/>
                <w:color w:val="FF0000"/>
                <w:sz w:val="24"/>
                <w:szCs w:val="24"/>
              </w:rPr>
              <w:t>AI</w:t>
            </w:r>
            <w:r>
              <w:rPr>
                <w:b/>
                <w:bCs/>
                <w:color w:val="FF0000"/>
                <w:sz w:val="24"/>
                <w:szCs w:val="24"/>
                <w:vertAlign w:val="subscript"/>
              </w:rPr>
              <w:t>2</w:t>
            </w:r>
            <w:r>
              <w:rPr>
                <w:b/>
                <w:bCs/>
                <w:color w:val="FF0000"/>
                <w:sz w:val="24"/>
                <w:szCs w:val="24"/>
              </w:rPr>
              <w:t>O</w:t>
            </w:r>
            <w:r>
              <w:rPr>
                <w:rFonts w:hint="eastAsia" w:ascii="宋体" w:hAnsi="宋体"/>
                <w:b/>
                <w:bCs/>
                <w:color w:val="FF0000"/>
                <w:sz w:val="24"/>
                <w:szCs w:val="24"/>
              </w:rPr>
              <w:t>≥75%</w:t>
            </w:r>
            <w:r>
              <w:rPr>
                <w:rFonts w:hint="eastAsia" w:ascii="宋体"/>
                <w:b/>
                <w:bCs/>
                <w:sz w:val="24"/>
                <w:szCs w:val="24"/>
              </w:rPr>
              <w:t>,</w:t>
            </w:r>
            <w:r>
              <w:rPr>
                <w:rFonts w:hint="eastAsia" w:ascii="宋体" w:hAnsi="宋体"/>
                <w:b/>
                <w:bCs/>
                <w:sz w:val="24"/>
                <w:szCs w:val="24"/>
              </w:rPr>
              <w:t>显气孔率≤24%，常温耐压强度≥60MPa,荷重软化温度≥1520℃，耐火度≥1700℃，体积密度</w:t>
            </w:r>
            <w:r>
              <w:rPr>
                <w:rFonts w:ascii="Arial" w:hAnsi="Arial" w:cs="Arial"/>
                <w:b/>
                <w:bCs/>
                <w:sz w:val="24"/>
                <w:szCs w:val="24"/>
              </w:rPr>
              <w:t>≥</w:t>
            </w:r>
            <w:r>
              <w:rPr>
                <w:rFonts w:hint="eastAsia" w:ascii="宋体" w:hAnsi="宋体"/>
                <w:b/>
                <w:bCs/>
                <w:sz w:val="24"/>
                <w:szCs w:val="24"/>
              </w:rPr>
              <w:t>2.5g/cm3,加热永久线变化率1500</w:t>
            </w:r>
            <w:r>
              <w:rPr>
                <w:rFonts w:hint="eastAsia" w:ascii="宋体" w:hAnsi="宋体" w:cs="宋体"/>
                <w:b/>
                <w:bCs/>
                <w:sz w:val="24"/>
                <w:szCs w:val="24"/>
              </w:rPr>
              <w:t>℃</w:t>
            </w:r>
            <w:r>
              <w:rPr>
                <w:rFonts w:hint="eastAsia" w:ascii="宋体" w:hAnsi="宋体"/>
                <w:b/>
                <w:bCs/>
                <w:sz w:val="24"/>
                <w:szCs w:val="24"/>
              </w:rPr>
              <w:t>*2h,0.4-0.2</w:t>
            </w:r>
          </w:p>
        </w:tc>
      </w:tr>
      <w:tr w14:paraId="786B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2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0CC853">
            <w:pPr>
              <w:spacing w:line="266" w:lineRule="auto"/>
              <w:rPr>
                <w:rFonts w:hint="eastAsia" w:ascii="宋体" w:hAnsi="宋体" w:cs="宋体" w:eastAsiaTheme="minorEastAsia"/>
                <w:i w:val="0"/>
                <w:iCs w:val="0"/>
                <w:color w:val="000000"/>
                <w:sz w:val="24"/>
                <w:szCs w:val="24"/>
                <w:u w:val="none"/>
                <w:lang w:eastAsia="zh-CN"/>
              </w:rPr>
            </w:pPr>
            <w:r>
              <w:rPr>
                <w:rFonts w:hint="eastAsia"/>
                <w:b/>
                <w:bCs/>
                <w:color w:val="000000"/>
                <w:sz w:val="28"/>
                <w:szCs w:val="28"/>
              </w:rPr>
              <w:t>备注：报价单位交货</w:t>
            </w:r>
            <w:r>
              <w:rPr>
                <w:rFonts w:hint="eastAsia"/>
                <w:b/>
                <w:bCs/>
                <w:color w:val="000000"/>
                <w:sz w:val="28"/>
                <w:szCs w:val="28"/>
                <w:lang w:val="en-US" w:eastAsia="zh-CN"/>
              </w:rPr>
              <w:t>时间</w:t>
            </w:r>
            <w:r>
              <w:rPr>
                <w:rFonts w:hint="eastAsia"/>
                <w:b/>
                <w:bCs/>
                <w:color w:val="000000"/>
                <w:sz w:val="28"/>
                <w:szCs w:val="28"/>
                <w:lang w:eastAsia="zh-CN"/>
              </w:rPr>
              <w:t>（</w:t>
            </w:r>
            <w:r>
              <w:rPr>
                <w:rFonts w:hint="eastAsia"/>
                <w:b/>
                <w:bCs/>
                <w:color w:val="000000"/>
                <w:sz w:val="28"/>
                <w:szCs w:val="28"/>
                <w:lang w:val="en-US" w:eastAsia="zh-CN"/>
              </w:rPr>
              <w:t>2024年09月20日前到货</w:t>
            </w:r>
            <w:r>
              <w:rPr>
                <w:rFonts w:hint="eastAsia"/>
                <w:b/>
                <w:bCs/>
                <w:color w:val="000000"/>
                <w:sz w:val="28"/>
                <w:szCs w:val="28"/>
                <w:lang w:eastAsia="zh-CN"/>
              </w:rPr>
              <w:t>）</w:t>
            </w:r>
          </w:p>
        </w:tc>
      </w:tr>
      <w:tr w14:paraId="60B8B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0219" w:type="dxa"/>
            <w:gridSpan w:val="7"/>
            <w:tcBorders>
              <w:top w:val="nil"/>
              <w:left w:val="nil"/>
              <w:bottom w:val="nil"/>
              <w:right w:val="nil"/>
            </w:tcBorders>
            <w:shd w:val="clear" w:color="auto" w:fill="auto"/>
            <w:vAlign w:val="center"/>
          </w:tcPr>
          <w:p w14:paraId="499635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4"/>
                <w:szCs w:val="24"/>
                <w:u w:val="none"/>
                <w:lang w:val="en-US" w:eastAsia="zh-CN" w:bidi="ar"/>
              </w:rPr>
            </w:pPr>
          </w:p>
          <w:p w14:paraId="29EC5D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1、报价单填写说明：竞价方在报价栏填报单价以及合计金额。</w:t>
            </w:r>
          </w:p>
        </w:tc>
      </w:tr>
      <w:tr w14:paraId="20045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219" w:type="dxa"/>
            <w:gridSpan w:val="7"/>
            <w:tcBorders>
              <w:top w:val="nil"/>
              <w:left w:val="nil"/>
              <w:bottom w:val="nil"/>
              <w:right w:val="nil"/>
            </w:tcBorders>
            <w:shd w:val="clear" w:color="auto" w:fill="auto"/>
            <w:vAlign w:val="center"/>
          </w:tcPr>
          <w:p w14:paraId="446AE3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填好的报价单由公司法定代表人或授权委托人签名并加盖公司公章。</w:t>
            </w:r>
          </w:p>
        </w:tc>
      </w:tr>
      <w:tr w14:paraId="07DA0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0219" w:type="dxa"/>
            <w:gridSpan w:val="7"/>
            <w:tcBorders>
              <w:top w:val="nil"/>
              <w:left w:val="nil"/>
              <w:bottom w:val="nil"/>
              <w:right w:val="nil"/>
            </w:tcBorders>
            <w:shd w:val="clear" w:color="auto" w:fill="auto"/>
            <w:vAlign w:val="center"/>
          </w:tcPr>
          <w:p w14:paraId="727F09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2、保证金的交付说明：</w:t>
            </w:r>
          </w:p>
        </w:tc>
      </w:tr>
      <w:tr w14:paraId="69F75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219" w:type="dxa"/>
            <w:gridSpan w:val="7"/>
            <w:tcBorders>
              <w:top w:val="nil"/>
              <w:left w:val="nil"/>
              <w:bottom w:val="nil"/>
              <w:right w:val="nil"/>
            </w:tcBorders>
            <w:shd w:val="clear" w:color="auto" w:fill="auto"/>
            <w:vAlign w:val="center"/>
          </w:tcPr>
          <w:p w14:paraId="5E7644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（1）若竞价方在竞购方账户中存有该项目的竞价保证金，不再另行支付保证金，竞价方只须</w:t>
            </w:r>
          </w:p>
        </w:tc>
      </w:tr>
      <w:tr w14:paraId="1D9FB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0219" w:type="dxa"/>
            <w:gridSpan w:val="7"/>
            <w:tcBorders>
              <w:top w:val="nil"/>
              <w:left w:val="nil"/>
              <w:bottom w:val="nil"/>
              <w:right w:val="nil"/>
            </w:tcBorders>
            <w:shd w:val="clear" w:color="auto" w:fill="auto"/>
            <w:vAlign w:val="center"/>
          </w:tcPr>
          <w:p w14:paraId="1A11B2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Style w:val="4"/>
                <w:rFonts w:hint="eastAsia" w:ascii="宋体" w:hAnsi="宋体" w:eastAsia="宋体" w:cs="宋体"/>
                <w:sz w:val="24"/>
                <w:szCs w:val="24"/>
                <w:lang w:val="en-US" w:eastAsia="zh-CN" w:bidi="ar"/>
              </w:rPr>
              <w:t>出具委托函，委托竞购方将其存在竞购方保证金账户中的金额转为此次竞价保证金，</w:t>
            </w:r>
            <w:r>
              <w:rPr>
                <w:rStyle w:val="5"/>
                <w:rFonts w:hint="eastAsia" w:ascii="宋体" w:hAnsi="宋体" w:eastAsia="宋体" w:cs="宋体"/>
                <w:sz w:val="24"/>
                <w:szCs w:val="24"/>
                <w:lang w:val="en-US" w:eastAsia="zh-CN" w:bidi="ar"/>
              </w:rPr>
              <w:t>否则竞</w:t>
            </w:r>
          </w:p>
        </w:tc>
      </w:tr>
      <w:tr w14:paraId="0EBEB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219" w:type="dxa"/>
            <w:gridSpan w:val="7"/>
            <w:tcBorders>
              <w:top w:val="nil"/>
              <w:left w:val="nil"/>
              <w:bottom w:val="nil"/>
              <w:right w:val="nil"/>
            </w:tcBorders>
            <w:shd w:val="clear" w:color="auto" w:fill="auto"/>
            <w:vAlign w:val="center"/>
          </w:tcPr>
          <w:p w14:paraId="2A760A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4"/>
                <w:szCs w:val="24"/>
                <w:u w:val="single"/>
              </w:rPr>
            </w:pPr>
            <w:r>
              <w:rPr>
                <w:rStyle w:val="5"/>
                <w:rFonts w:hint="eastAsia" w:ascii="宋体" w:hAnsi="宋体" w:eastAsia="宋体" w:cs="宋体"/>
                <w:sz w:val="24"/>
                <w:szCs w:val="24"/>
                <w:lang w:val="en-US" w:eastAsia="zh-CN" w:bidi="ar"/>
              </w:rPr>
              <w:t>价报价单无效</w:t>
            </w:r>
            <w:r>
              <w:rPr>
                <w:rStyle w:val="6"/>
                <w:rFonts w:hint="eastAsia" w:ascii="宋体" w:hAnsi="宋体" w:eastAsia="宋体" w:cs="宋体"/>
                <w:sz w:val="24"/>
                <w:szCs w:val="24"/>
                <w:u w:val="single"/>
                <w:lang w:val="en-US" w:eastAsia="zh-CN" w:bidi="ar"/>
              </w:rPr>
              <w:t>。</w:t>
            </w:r>
          </w:p>
        </w:tc>
      </w:tr>
      <w:tr w14:paraId="6C66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219" w:type="dxa"/>
            <w:gridSpan w:val="7"/>
            <w:tcBorders>
              <w:top w:val="nil"/>
              <w:left w:val="nil"/>
              <w:bottom w:val="nil"/>
              <w:right w:val="nil"/>
            </w:tcBorders>
            <w:shd w:val="clear" w:color="auto" w:fill="auto"/>
            <w:vAlign w:val="center"/>
          </w:tcPr>
          <w:p w14:paraId="5AF596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（2）若竞价方在竞购方账户中没有该项目的竞价保证金，须支付该项目的竞价保证金。若如</w:t>
            </w:r>
          </w:p>
        </w:tc>
      </w:tr>
      <w:tr w14:paraId="48FC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219" w:type="dxa"/>
            <w:gridSpan w:val="7"/>
            <w:tcBorders>
              <w:top w:val="nil"/>
              <w:left w:val="nil"/>
              <w:bottom w:val="nil"/>
              <w:right w:val="nil"/>
            </w:tcBorders>
            <w:shd w:val="clear" w:color="auto" w:fill="auto"/>
            <w:vAlign w:val="center"/>
          </w:tcPr>
          <w:p w14:paraId="410A18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竞价单位在竞购方尚有货款的，可出具委托函，委托竞购方将其货款中的部分金额转为此次</w:t>
            </w:r>
          </w:p>
        </w:tc>
      </w:tr>
      <w:tr w14:paraId="7833E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0219" w:type="dxa"/>
            <w:gridSpan w:val="7"/>
            <w:tcBorders>
              <w:top w:val="nil"/>
              <w:left w:val="nil"/>
              <w:bottom w:val="nil"/>
              <w:right w:val="nil"/>
            </w:tcBorders>
            <w:shd w:val="clear" w:color="auto" w:fill="auto"/>
            <w:vAlign w:val="center"/>
          </w:tcPr>
          <w:p w14:paraId="31F623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竞价保证金。若竞购方所欠竞价方货款资金不足以冲抵此项目的竞价保证金时，竞价方须另</w:t>
            </w:r>
          </w:p>
        </w:tc>
      </w:tr>
      <w:tr w14:paraId="7D252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0219" w:type="dxa"/>
            <w:gridSpan w:val="7"/>
            <w:tcBorders>
              <w:top w:val="nil"/>
              <w:left w:val="nil"/>
              <w:bottom w:val="nil"/>
              <w:right w:val="nil"/>
            </w:tcBorders>
            <w:shd w:val="clear" w:color="auto" w:fill="auto"/>
            <w:vAlign w:val="center"/>
          </w:tcPr>
          <w:p w14:paraId="78BE17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Style w:val="4"/>
                <w:rFonts w:hint="eastAsia" w:ascii="宋体" w:hAnsi="宋体" w:eastAsia="宋体" w:cs="宋体"/>
                <w:sz w:val="24"/>
                <w:szCs w:val="24"/>
                <w:lang w:val="en-US" w:eastAsia="zh-CN" w:bidi="ar"/>
              </w:rPr>
              <w:t>行足额缴纳保证金，</w:t>
            </w:r>
            <w:r>
              <w:rPr>
                <w:rStyle w:val="5"/>
                <w:rFonts w:hint="eastAsia" w:ascii="宋体" w:hAnsi="宋体" w:eastAsia="宋体" w:cs="宋体"/>
                <w:sz w:val="24"/>
                <w:szCs w:val="24"/>
                <w:lang w:val="en-US" w:eastAsia="zh-CN" w:bidi="ar"/>
              </w:rPr>
              <w:t>否则竞价报价单无效</w:t>
            </w:r>
            <w:r>
              <w:rPr>
                <w:rStyle w:val="7"/>
                <w:rFonts w:hint="eastAsia" w:ascii="宋体" w:hAnsi="宋体" w:eastAsia="宋体" w:cs="宋体"/>
                <w:sz w:val="24"/>
                <w:szCs w:val="24"/>
                <w:lang w:val="en-US" w:eastAsia="zh-CN" w:bidi="ar"/>
              </w:rPr>
              <w:t>。</w:t>
            </w:r>
          </w:p>
        </w:tc>
      </w:tr>
      <w:tr w14:paraId="420E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10219" w:type="dxa"/>
            <w:gridSpan w:val="7"/>
            <w:tcBorders>
              <w:top w:val="nil"/>
              <w:left w:val="nil"/>
              <w:bottom w:val="nil"/>
              <w:right w:val="nil"/>
            </w:tcBorders>
            <w:shd w:val="clear" w:color="auto" w:fill="auto"/>
            <w:vAlign w:val="center"/>
          </w:tcPr>
          <w:p w14:paraId="6B88414C">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4"/>
                <w:szCs w:val="24"/>
                <w:u w:val="none"/>
              </w:rPr>
            </w:pPr>
          </w:p>
          <w:tbl>
            <w:tblPr>
              <w:tblStyle w:val="2"/>
              <w:tblW w:w="104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95"/>
            </w:tblGrid>
            <w:tr w14:paraId="6610D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495" w:type="dxa"/>
                  <w:tcBorders>
                    <w:top w:val="nil"/>
                    <w:left w:val="nil"/>
                    <w:bottom w:val="nil"/>
                    <w:right w:val="nil"/>
                  </w:tcBorders>
                  <w:shd w:val="clear" w:color="auto" w:fill="auto"/>
                  <w:noWrap/>
                  <w:vAlign w:val="center"/>
                </w:tcPr>
                <w:p w14:paraId="4D8D74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参与竞价方（盖章）：</w:t>
                  </w:r>
                </w:p>
              </w:tc>
            </w:tr>
            <w:tr w14:paraId="0626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95" w:type="dxa"/>
                  <w:tcBorders>
                    <w:top w:val="nil"/>
                    <w:left w:val="nil"/>
                    <w:bottom w:val="nil"/>
                    <w:right w:val="nil"/>
                  </w:tcBorders>
                  <w:shd w:val="clear" w:color="auto" w:fill="auto"/>
                  <w:noWrap/>
                  <w:vAlign w:val="center"/>
                </w:tcPr>
                <w:p w14:paraId="01B702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法人（委托人）签字：</w:t>
                  </w:r>
                </w:p>
              </w:tc>
            </w:tr>
            <w:tr w14:paraId="7B7B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95" w:type="dxa"/>
                  <w:tcBorders>
                    <w:top w:val="nil"/>
                    <w:left w:val="nil"/>
                    <w:bottom w:val="nil"/>
                    <w:right w:val="nil"/>
                  </w:tcBorders>
                  <w:shd w:val="clear" w:color="auto" w:fill="auto"/>
                  <w:noWrap/>
                  <w:vAlign w:val="center"/>
                </w:tcPr>
                <w:p w14:paraId="5983AD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lang w:val="en-US" w:eastAsia="zh-CN" w:bidi="ar"/>
                    </w:rPr>
                    <w:t xml:space="preserve">                                     参与竞价时间：</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年</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月</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日</w:t>
                  </w:r>
                </w:p>
              </w:tc>
            </w:tr>
          </w:tbl>
          <w:p w14:paraId="6D1AEDE0">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4"/>
                <w:szCs w:val="24"/>
                <w:u w:val="none"/>
              </w:rPr>
            </w:pPr>
          </w:p>
        </w:tc>
      </w:tr>
      <w:tr w14:paraId="4B60B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19" w:type="dxa"/>
            <w:gridSpan w:val="7"/>
            <w:tcBorders>
              <w:top w:val="nil"/>
              <w:left w:val="nil"/>
              <w:bottom w:val="nil"/>
              <w:right w:val="nil"/>
            </w:tcBorders>
            <w:shd w:val="clear" w:color="auto" w:fill="auto"/>
            <w:noWrap/>
            <w:vAlign w:val="center"/>
          </w:tcPr>
          <w:p w14:paraId="743FBCB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000000"/>
                <w:kern w:val="0"/>
                <w:sz w:val="28"/>
                <w:szCs w:val="28"/>
                <w:u w:val="none"/>
                <w:lang w:val="en-US" w:eastAsia="zh-CN" w:bidi="ar"/>
              </w:rPr>
            </w:pPr>
          </w:p>
          <w:p w14:paraId="6768CA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委托书</w:t>
            </w:r>
          </w:p>
        </w:tc>
      </w:tr>
      <w:tr w14:paraId="09167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0219" w:type="dxa"/>
            <w:gridSpan w:val="7"/>
            <w:tcBorders>
              <w:top w:val="nil"/>
              <w:left w:val="nil"/>
              <w:bottom w:val="nil"/>
              <w:right w:val="nil"/>
            </w:tcBorders>
            <w:shd w:val="clear" w:color="auto" w:fill="auto"/>
            <w:noWrap/>
            <w:vAlign w:val="center"/>
          </w:tcPr>
          <w:p w14:paraId="2E9686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陕西锌业有限公司：</w:t>
            </w:r>
          </w:p>
        </w:tc>
      </w:tr>
      <w:tr w14:paraId="62FA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219" w:type="dxa"/>
            <w:gridSpan w:val="7"/>
            <w:tcBorders>
              <w:top w:val="nil"/>
              <w:left w:val="nil"/>
              <w:bottom w:val="nil"/>
              <w:right w:val="nil"/>
            </w:tcBorders>
            <w:shd w:val="clear" w:color="auto" w:fill="auto"/>
            <w:noWrap/>
            <w:vAlign w:val="center"/>
          </w:tcPr>
          <w:p w14:paraId="1758C7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4"/>
                <w:szCs w:val="24"/>
                <w:u w:val="none"/>
                <w:lang w:val="en-US"/>
              </w:rPr>
            </w:pPr>
            <w:r>
              <w:rPr>
                <w:rStyle w:val="8"/>
                <w:rFonts w:hint="eastAsia" w:ascii="宋体" w:hAnsi="宋体" w:eastAsia="宋体" w:cs="宋体"/>
                <w:lang w:val="en-US" w:eastAsia="zh-CN" w:bidi="ar"/>
              </w:rPr>
              <w:t>兹有我公司参与贵公司于</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年</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月</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日发布的</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竞价项目，委托贵公</w:t>
            </w:r>
          </w:p>
        </w:tc>
      </w:tr>
      <w:tr w14:paraId="35D00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219" w:type="dxa"/>
            <w:gridSpan w:val="7"/>
            <w:tcBorders>
              <w:top w:val="nil"/>
              <w:left w:val="nil"/>
              <w:bottom w:val="nil"/>
              <w:right w:val="nil"/>
            </w:tcBorders>
            <w:shd w:val="clear" w:color="auto" w:fill="auto"/>
            <w:noWrap/>
            <w:vAlign w:val="center"/>
          </w:tcPr>
          <w:p w14:paraId="1F7ED44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8"/>
                <w:rFonts w:hint="default" w:ascii="宋体" w:hAnsi="宋体" w:eastAsia="宋体" w:cs="宋体"/>
                <w:u w:val="single"/>
                <w:lang w:val="en-US" w:eastAsia="zh-CN" w:bidi="ar"/>
              </w:rPr>
            </w:pPr>
            <w:r>
              <w:rPr>
                <w:rStyle w:val="8"/>
                <w:rFonts w:hint="eastAsia" w:ascii="宋体" w:hAnsi="宋体" w:eastAsia="宋体" w:cs="宋体"/>
                <w:lang w:val="en-US" w:eastAsia="zh-CN" w:bidi="ar"/>
              </w:rPr>
              <w:t>司将</w:t>
            </w:r>
            <w:r>
              <w:rPr>
                <w:rStyle w:val="8"/>
                <w:rFonts w:hint="eastAsia" w:ascii="宋体" w:hAnsi="宋体" w:eastAsia="宋体" w:cs="宋体"/>
                <w:sz w:val="28"/>
                <w:szCs w:val="28"/>
                <w:lang w:val="en-US" w:eastAsia="zh-CN" w:bidi="ar"/>
              </w:rPr>
              <w:t>（□</w:t>
            </w:r>
            <w:r>
              <w:rPr>
                <w:rStyle w:val="8"/>
                <w:rFonts w:hint="eastAsia" w:ascii="宋体" w:hAnsi="宋体" w:eastAsia="宋体" w:cs="宋体"/>
                <w:lang w:val="en-US" w:eastAsia="zh-CN" w:bidi="ar"/>
              </w:rPr>
              <w:t>尚欠我公司货款</w:t>
            </w:r>
            <w:r>
              <w:rPr>
                <w:rStyle w:val="8"/>
                <w:rFonts w:hint="eastAsia" w:ascii="宋体" w:hAnsi="宋体" w:eastAsia="宋体" w:cs="宋体"/>
                <w:sz w:val="28"/>
                <w:szCs w:val="28"/>
                <w:lang w:val="en-US" w:eastAsia="zh-CN" w:bidi="ar"/>
              </w:rPr>
              <w:t>□</w:t>
            </w:r>
            <w:r>
              <w:rPr>
                <w:rStyle w:val="8"/>
                <w:rFonts w:hint="eastAsia" w:ascii="宋体" w:hAnsi="宋体" w:eastAsia="宋体" w:cs="宋体"/>
                <w:lang w:val="en-US" w:eastAsia="zh-CN" w:bidi="ar"/>
              </w:rPr>
              <w:t>前期在贵公司保证金账户中存有保证金</w:t>
            </w:r>
            <w:r>
              <w:rPr>
                <w:rStyle w:val="8"/>
                <w:rFonts w:hint="eastAsia" w:ascii="宋体" w:hAnsi="宋体" w:eastAsia="宋体" w:cs="宋体"/>
                <w:sz w:val="28"/>
                <w:szCs w:val="28"/>
                <w:lang w:val="en-US" w:eastAsia="zh-CN" w:bidi="ar"/>
              </w:rPr>
              <w:t>）</w:t>
            </w:r>
            <w:r>
              <w:rPr>
                <w:rStyle w:val="8"/>
                <w:rFonts w:hint="eastAsia" w:ascii="宋体" w:hAnsi="宋体" w:eastAsia="宋体" w:cs="宋体"/>
                <w:lang w:val="en-US" w:eastAsia="zh-CN" w:bidi="ar"/>
              </w:rPr>
              <w:t>¥</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元大写</w:t>
            </w:r>
            <w:r>
              <w:rPr>
                <w:rStyle w:val="8"/>
                <w:rFonts w:hint="eastAsia" w:ascii="宋体" w:hAnsi="宋体" w:eastAsia="宋体" w:cs="宋体"/>
                <w:u w:val="single"/>
                <w:lang w:val="en-US" w:eastAsia="zh-CN" w:bidi="ar"/>
              </w:rPr>
              <w:t xml:space="preserve">     </w:t>
            </w:r>
            <w:r>
              <w:rPr>
                <w:rStyle w:val="8"/>
                <w:rFonts w:hint="eastAsia" w:ascii="宋体" w:hAnsi="宋体" w:eastAsia="宋体" w:cs="宋体"/>
                <w:u w:val="none"/>
                <w:lang w:val="en-US" w:eastAsia="zh-CN" w:bidi="ar"/>
              </w:rPr>
              <w:t xml:space="preserve"> </w:t>
            </w:r>
            <w:r>
              <w:rPr>
                <w:rStyle w:val="8"/>
                <w:rFonts w:hint="eastAsia" w:ascii="宋体" w:hAnsi="宋体" w:eastAsia="宋体" w:cs="宋体"/>
                <w:u w:val="single"/>
                <w:lang w:val="en-US" w:eastAsia="zh-CN" w:bidi="ar"/>
              </w:rPr>
              <w:t xml:space="preserve">         </w:t>
            </w:r>
          </w:p>
        </w:tc>
      </w:tr>
      <w:tr w14:paraId="68CEF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219" w:type="dxa"/>
            <w:gridSpan w:val="7"/>
            <w:tcBorders>
              <w:top w:val="nil"/>
              <w:left w:val="nil"/>
              <w:bottom w:val="nil"/>
              <w:right w:val="nil"/>
            </w:tcBorders>
            <w:shd w:val="clear" w:color="auto" w:fill="auto"/>
            <w:noWrap/>
            <w:vAlign w:val="center"/>
          </w:tcPr>
          <w:p w14:paraId="06E7AE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lang w:val="en-US" w:eastAsia="zh-CN" w:bidi="ar"/>
              </w:rPr>
              <w:t>转为此竞价保证金。</w:t>
            </w:r>
          </w:p>
        </w:tc>
      </w:tr>
      <w:tr w14:paraId="62375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219" w:type="dxa"/>
            <w:gridSpan w:val="7"/>
            <w:tcBorders>
              <w:top w:val="nil"/>
              <w:left w:val="nil"/>
              <w:bottom w:val="nil"/>
              <w:right w:val="nil"/>
            </w:tcBorders>
            <w:shd w:val="clear" w:color="auto" w:fill="auto"/>
            <w:noWrap/>
            <w:vAlign w:val="center"/>
          </w:tcPr>
          <w:p w14:paraId="572A887C">
            <w:pPr>
              <w:keepNext w:val="0"/>
              <w:keepLines w:val="0"/>
              <w:pageBreakBefore w:val="0"/>
              <w:widowControl/>
              <w:suppressLineNumbers w:val="0"/>
              <w:kinsoku/>
              <w:wordWrap/>
              <w:overflowPunct/>
              <w:topLinePunct w:val="0"/>
              <w:autoSpaceDE/>
              <w:autoSpaceDN/>
              <w:bidi w:val="0"/>
              <w:adjustRightInd/>
              <w:snapToGrid/>
              <w:spacing w:line="300" w:lineRule="exact"/>
              <w:ind w:firstLine="1200" w:firstLineChars="5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特此委托</w:t>
            </w:r>
          </w:p>
        </w:tc>
      </w:tr>
      <w:tr w14:paraId="56F4C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219" w:type="dxa"/>
            <w:gridSpan w:val="7"/>
            <w:tcBorders>
              <w:top w:val="nil"/>
              <w:left w:val="nil"/>
              <w:bottom w:val="nil"/>
              <w:right w:val="nil"/>
            </w:tcBorders>
            <w:shd w:val="clear" w:color="auto" w:fill="auto"/>
            <w:noWrap/>
            <w:vAlign w:val="center"/>
          </w:tcPr>
          <w:p w14:paraId="2DE551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参与竞价方（盖章）：</w:t>
            </w:r>
          </w:p>
        </w:tc>
      </w:tr>
      <w:tr w14:paraId="3AA2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219" w:type="dxa"/>
            <w:gridSpan w:val="7"/>
            <w:tcBorders>
              <w:top w:val="nil"/>
              <w:left w:val="nil"/>
              <w:bottom w:val="nil"/>
              <w:right w:val="nil"/>
            </w:tcBorders>
            <w:shd w:val="clear" w:color="auto" w:fill="auto"/>
            <w:noWrap/>
            <w:vAlign w:val="center"/>
          </w:tcPr>
          <w:p w14:paraId="2F2289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法人（委托人）签字：</w:t>
            </w:r>
          </w:p>
        </w:tc>
      </w:tr>
      <w:tr w14:paraId="0FEB9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219" w:type="dxa"/>
            <w:gridSpan w:val="7"/>
            <w:tcBorders>
              <w:top w:val="nil"/>
              <w:left w:val="nil"/>
              <w:bottom w:val="nil"/>
              <w:right w:val="nil"/>
            </w:tcBorders>
            <w:shd w:val="clear" w:color="auto" w:fill="auto"/>
            <w:noWrap/>
            <w:vAlign w:val="center"/>
          </w:tcPr>
          <w:p w14:paraId="5E7E9F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lang w:val="en-US" w:eastAsia="zh-CN" w:bidi="ar"/>
              </w:rPr>
              <w:t xml:space="preserve">                                     参与竞价时间：</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年</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月</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日</w:t>
            </w:r>
          </w:p>
        </w:tc>
      </w:tr>
    </w:tbl>
    <w:p w14:paraId="288C2765">
      <w:pPr>
        <w:keepNext w:val="0"/>
        <w:keepLines w:val="0"/>
        <w:pageBreakBefore w:val="0"/>
        <w:kinsoku/>
        <w:wordWrap/>
        <w:overflowPunct/>
        <w:topLinePunct w:val="0"/>
        <w:autoSpaceDE/>
        <w:autoSpaceDN/>
        <w:bidi w:val="0"/>
        <w:adjustRightInd/>
        <w:snapToGrid/>
        <w:spacing w:line="300" w:lineRule="exact"/>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Yzg3MzY5M2NiYTg4MzJkZjE2NDAwMTFiOGFkNmQifQ=="/>
  </w:docVars>
  <w:rsids>
    <w:rsidRoot w:val="0583676A"/>
    <w:rsid w:val="0583676A"/>
    <w:rsid w:val="0E2F43CF"/>
    <w:rsid w:val="0E7537B6"/>
    <w:rsid w:val="17EA27C8"/>
    <w:rsid w:val="1966267B"/>
    <w:rsid w:val="1CB703F8"/>
    <w:rsid w:val="20346171"/>
    <w:rsid w:val="24CA65AC"/>
    <w:rsid w:val="252022B5"/>
    <w:rsid w:val="256242E5"/>
    <w:rsid w:val="27FA6A57"/>
    <w:rsid w:val="29A95E65"/>
    <w:rsid w:val="2A17569E"/>
    <w:rsid w:val="2BE01663"/>
    <w:rsid w:val="317B7BF7"/>
    <w:rsid w:val="31B3572F"/>
    <w:rsid w:val="34FF745B"/>
    <w:rsid w:val="369379A9"/>
    <w:rsid w:val="41680C03"/>
    <w:rsid w:val="47DB37F4"/>
    <w:rsid w:val="47F65DB7"/>
    <w:rsid w:val="48C249AF"/>
    <w:rsid w:val="4B100E76"/>
    <w:rsid w:val="531E2D4A"/>
    <w:rsid w:val="618E553F"/>
    <w:rsid w:val="666B31F4"/>
    <w:rsid w:val="680E128D"/>
    <w:rsid w:val="6B1869EE"/>
    <w:rsid w:val="6EAB5A67"/>
    <w:rsid w:val="6EEA3BF1"/>
    <w:rsid w:val="7E9006F1"/>
    <w:rsid w:val="7FE55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qFormat/>
    <w:uiPriority w:val="0"/>
    <w:rPr>
      <w:rFonts w:hint="eastAsia" w:ascii="宋体" w:hAnsi="宋体" w:eastAsia="宋体" w:cs="宋体"/>
      <w:color w:val="000000"/>
      <w:sz w:val="24"/>
      <w:szCs w:val="24"/>
      <w:u w:val="none"/>
    </w:rPr>
  </w:style>
  <w:style w:type="character" w:customStyle="1" w:styleId="5">
    <w:name w:val="font41"/>
    <w:basedOn w:val="3"/>
    <w:qFormat/>
    <w:uiPriority w:val="0"/>
    <w:rPr>
      <w:rFonts w:hint="eastAsia" w:ascii="宋体" w:hAnsi="宋体" w:eastAsia="宋体" w:cs="宋体"/>
      <w:b/>
      <w:bCs/>
      <w:color w:val="000000"/>
      <w:sz w:val="28"/>
      <w:szCs w:val="28"/>
      <w:u w:val="single"/>
    </w:rPr>
  </w:style>
  <w:style w:type="character" w:customStyle="1" w:styleId="6">
    <w:name w:val="font61"/>
    <w:basedOn w:val="3"/>
    <w:qFormat/>
    <w:uiPriority w:val="0"/>
    <w:rPr>
      <w:rFonts w:hint="eastAsia" w:ascii="宋体" w:hAnsi="宋体" w:eastAsia="宋体" w:cs="宋体"/>
      <w:color w:val="000000"/>
      <w:sz w:val="28"/>
      <w:szCs w:val="28"/>
      <w:u w:val="none"/>
    </w:rPr>
  </w:style>
  <w:style w:type="character" w:customStyle="1" w:styleId="7">
    <w:name w:val="font101"/>
    <w:basedOn w:val="3"/>
    <w:qFormat/>
    <w:uiPriority w:val="0"/>
    <w:rPr>
      <w:rFonts w:hint="eastAsia" w:ascii="宋体" w:hAnsi="宋体" w:eastAsia="宋体" w:cs="宋体"/>
      <w:color w:val="000000"/>
      <w:sz w:val="32"/>
      <w:szCs w:val="32"/>
      <w:u w:val="none"/>
    </w:rPr>
  </w:style>
  <w:style w:type="character" w:customStyle="1" w:styleId="8">
    <w:name w:val="font01"/>
    <w:basedOn w:val="3"/>
    <w:qFormat/>
    <w:uiPriority w:val="0"/>
    <w:rPr>
      <w:rFonts w:hint="eastAsia" w:ascii="宋体" w:hAnsi="宋体" w:eastAsia="宋体" w:cs="宋体"/>
      <w:color w:val="000000"/>
      <w:sz w:val="24"/>
      <w:szCs w:val="24"/>
      <w:u w:val="none"/>
    </w:rPr>
  </w:style>
  <w:style w:type="character" w:customStyle="1" w:styleId="9">
    <w:name w:val="font112"/>
    <w:basedOn w:val="3"/>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797</Words>
  <Characters>1019</Characters>
  <Lines>0</Lines>
  <Paragraphs>0</Paragraphs>
  <TotalTime>1</TotalTime>
  <ScaleCrop>false</ScaleCrop>
  <LinksUpToDate>false</LinksUpToDate>
  <CharactersWithSpaces>1300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2023-07-07T00:26:00Z</dcterms:created>
  <dc:creator>瞬间无语</dc:creator>
  <cp:lastModifiedBy>源~</cp:lastModifiedBy>
  <cp:lastPrinted>2024-06-26T02:44:00Z</cp:lastPrinted>
  <dcterms:modified xsi:type="dcterms:W3CDTF">2024-09-06T08:29:29Z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10FFBC1850974E2D8E5477B45D1AF7BB_11</vt:lpwstr>
  </property>
</Properties>
</file>